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6A5FFA" w14:textId="77777777" w:rsidR="004A563E" w:rsidRPr="004A563E" w:rsidRDefault="004A563E" w:rsidP="004A563E">
      <w:pPr>
        <w:pBdr>
          <w:top w:val="single" w:sz="4" w:space="1" w:color="auto"/>
          <w:left w:val="single" w:sz="4" w:space="4" w:color="auto"/>
          <w:bottom w:val="single" w:sz="4" w:space="1" w:color="auto"/>
          <w:right w:val="single" w:sz="4" w:space="4" w:color="auto"/>
        </w:pBdr>
        <w:rPr>
          <w:rFonts w:ascii="Century Gothic" w:hAnsi="Century Gothic"/>
          <w:sz w:val="32"/>
          <w:szCs w:val="32"/>
        </w:rPr>
      </w:pPr>
      <w:r w:rsidRPr="004A563E">
        <w:rPr>
          <w:rFonts w:ascii="Century Gothic" w:hAnsi="Century Gothic"/>
          <w:sz w:val="32"/>
          <w:szCs w:val="32"/>
        </w:rPr>
        <w:t xml:space="preserve">CHADD Presents an Interactive and Informative Program on </w:t>
      </w:r>
    </w:p>
    <w:p w14:paraId="5D55A916" w14:textId="6B93FCF5" w:rsidR="008E50E0" w:rsidRPr="008E50E0" w:rsidRDefault="008E50E0" w:rsidP="008E50E0">
      <w:pPr>
        <w:pBdr>
          <w:top w:val="single" w:sz="4" w:space="1" w:color="auto"/>
          <w:left w:val="single" w:sz="4" w:space="4" w:color="auto"/>
          <w:bottom w:val="single" w:sz="4" w:space="1" w:color="auto"/>
          <w:right w:val="single" w:sz="4" w:space="4" w:color="auto"/>
        </w:pBdr>
        <w:jc w:val="center"/>
        <w:rPr>
          <w:rFonts w:ascii="Castellar" w:hAnsi="Castellar"/>
          <w:b/>
          <w:sz w:val="44"/>
          <w:szCs w:val="44"/>
        </w:rPr>
      </w:pPr>
      <w:r>
        <w:rPr>
          <w:rFonts w:ascii="Castellar" w:hAnsi="Castellar"/>
          <w:b/>
          <w:sz w:val="44"/>
          <w:szCs w:val="44"/>
        </w:rPr>
        <w:t>“</w:t>
      </w:r>
      <w:r w:rsidRPr="008E50E0">
        <w:rPr>
          <w:rFonts w:ascii="Castellar" w:hAnsi="Castellar"/>
          <w:b/>
          <w:sz w:val="44"/>
          <w:szCs w:val="44"/>
        </w:rPr>
        <w:t>The ADHD Effect on</w:t>
      </w:r>
      <w:r>
        <w:rPr>
          <w:rFonts w:ascii="Castellar" w:hAnsi="Castellar"/>
          <w:b/>
          <w:sz w:val="44"/>
          <w:szCs w:val="44"/>
        </w:rPr>
        <w:t xml:space="preserve">    </w:t>
      </w:r>
      <w:r w:rsidRPr="008E50E0">
        <w:rPr>
          <w:rFonts w:ascii="Castellar" w:hAnsi="Castellar"/>
          <w:b/>
          <w:sz w:val="44"/>
          <w:szCs w:val="44"/>
        </w:rPr>
        <w:t xml:space="preserve"> Relationships between spouses, children and in families" </w:t>
      </w:r>
    </w:p>
    <w:p w14:paraId="2FF0E665" w14:textId="752F1764" w:rsidR="007E49BC" w:rsidRPr="00043BDA" w:rsidRDefault="008E50E0" w:rsidP="008E50E0">
      <w:pPr>
        <w:pBdr>
          <w:top w:val="single" w:sz="4" w:space="1" w:color="auto"/>
          <w:left w:val="single" w:sz="4" w:space="4" w:color="auto"/>
          <w:bottom w:val="single" w:sz="4" w:space="1" w:color="auto"/>
          <w:right w:val="single" w:sz="4" w:space="4" w:color="auto"/>
        </w:pBdr>
        <w:jc w:val="center"/>
        <w:rPr>
          <w:rFonts w:ascii="Castellar" w:hAnsi="Castellar"/>
          <w:b/>
          <w:sz w:val="72"/>
          <w:szCs w:val="72"/>
        </w:rPr>
      </w:pPr>
      <w:r w:rsidRPr="008E50E0">
        <w:rPr>
          <w:rFonts w:ascii="Castellar" w:hAnsi="Castellar"/>
          <w:b/>
          <w:sz w:val="72"/>
          <w:szCs w:val="72"/>
          <w:u w:val="thick"/>
        </w:rPr>
        <w:t xml:space="preserve"> </w:t>
      </w:r>
      <w:r w:rsidRPr="008E50E0">
        <w:rPr>
          <w:rFonts w:ascii="Castellar" w:hAnsi="Castellar"/>
          <w:b/>
          <w:sz w:val="40"/>
          <w:szCs w:val="40"/>
          <w:u w:val="thick"/>
        </w:rPr>
        <w:t>Wed. November 7,</w:t>
      </w:r>
      <w:r>
        <w:rPr>
          <w:rFonts w:ascii="Castellar" w:hAnsi="Castellar"/>
          <w:b/>
          <w:sz w:val="40"/>
          <w:szCs w:val="40"/>
          <w:u w:val="thick"/>
        </w:rPr>
        <w:t xml:space="preserve"> 2018, 7 pm </w:t>
      </w:r>
      <w:r w:rsidRPr="008E50E0">
        <w:rPr>
          <w:rFonts w:ascii="Castellar" w:hAnsi="Castellar"/>
          <w:b/>
          <w:sz w:val="72"/>
          <w:szCs w:val="72"/>
          <w:u w:val="thick"/>
        </w:rPr>
        <w:t xml:space="preserve"> </w:t>
      </w:r>
    </w:p>
    <w:p w14:paraId="2F0BCA1A" w14:textId="3F1FE7B7" w:rsidR="004A563E" w:rsidRDefault="008E50E0" w:rsidP="004A563E">
      <w:pPr>
        <w:pBdr>
          <w:top w:val="single" w:sz="4" w:space="1" w:color="auto"/>
          <w:left w:val="single" w:sz="4" w:space="4" w:color="auto"/>
          <w:bottom w:val="single" w:sz="4" w:space="1" w:color="auto"/>
          <w:right w:val="single" w:sz="4" w:space="4" w:color="auto"/>
        </w:pBdr>
        <w:jc w:val="center"/>
        <w:rPr>
          <w:rFonts w:ascii="Century Gothic" w:hAnsi="Century Gothic"/>
          <w:b/>
          <w:sz w:val="36"/>
          <w:szCs w:val="36"/>
        </w:rPr>
      </w:pPr>
      <w:r>
        <w:rPr>
          <w:rFonts w:ascii="Arial" w:eastAsia="Times New Roman" w:hAnsi="Arial" w:cs="Arial"/>
          <w:noProof/>
          <w:sz w:val="23"/>
          <w:szCs w:val="23"/>
        </w:rPr>
        <w:drawing>
          <wp:inline distT="0" distB="0" distL="0" distR="0" wp14:anchorId="60CB2D29" wp14:editId="6D9076D4">
            <wp:extent cx="2057400" cy="14192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4" cstate="print">
                      <a:extLst>
                        <a:ext uri="{28A0092B-C50C-407E-A947-70E740481C1C}">
                          <a14:useLocalDpi xmlns:a14="http://schemas.microsoft.com/office/drawing/2010/main" val="0"/>
                        </a:ext>
                        <a:ext uri="{837473B0-CC2E-450A-ABE3-18F120FF3D39}">
                          <a1611:picAttrSrcUrl xmlns:a1611="http://schemas.microsoft.com/office/drawing/2016/11/main" r:id="rId5"/>
                        </a:ext>
                      </a:extLst>
                    </a:blip>
                    <a:stretch>
                      <a:fillRect/>
                    </a:stretch>
                  </pic:blipFill>
                  <pic:spPr>
                    <a:xfrm>
                      <a:off x="0" y="0"/>
                      <a:ext cx="2057802" cy="1419502"/>
                    </a:xfrm>
                    <a:prstGeom prst="rect">
                      <a:avLst/>
                    </a:prstGeom>
                  </pic:spPr>
                </pic:pic>
              </a:graphicData>
            </a:graphic>
          </wp:inline>
        </w:drawing>
      </w:r>
      <w:r w:rsidR="00657122">
        <w:rPr>
          <w:noProof/>
        </w:rPr>
        <w:drawing>
          <wp:inline distT="0" distB="0" distL="0" distR="0" wp14:anchorId="43D0C546" wp14:editId="1F9C02B0">
            <wp:extent cx="2914650" cy="1371600"/>
            <wp:effectExtent l="0" t="0" r="0" b="0"/>
            <wp:docPr id="4" name="Picture 4" descr="C:\Users\ljs3\AppData\Local\Microsoft\Windows\INetCache\Content.Word\mindfulness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js3\AppData\Local\Microsoft\Windows\INetCache\Content.Word\mindfulness .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14650" cy="1371600"/>
                    </a:xfrm>
                    <a:prstGeom prst="rect">
                      <a:avLst/>
                    </a:prstGeom>
                    <a:noFill/>
                    <a:ln>
                      <a:noFill/>
                    </a:ln>
                  </pic:spPr>
                </pic:pic>
              </a:graphicData>
            </a:graphic>
          </wp:inline>
        </w:drawing>
      </w:r>
      <w:r w:rsidR="004A563E">
        <w:rPr>
          <w:rFonts w:ascii="Century Gothic" w:hAnsi="Century Gothic"/>
          <w:b/>
          <w:sz w:val="36"/>
          <w:szCs w:val="36"/>
        </w:rPr>
        <w:t xml:space="preserve"> </w:t>
      </w:r>
    </w:p>
    <w:p w14:paraId="46091FC9" w14:textId="78B61F4A" w:rsidR="008E50E0" w:rsidRPr="004A563E" w:rsidRDefault="008E50E0" w:rsidP="004A563E">
      <w:pPr>
        <w:pBdr>
          <w:top w:val="single" w:sz="4" w:space="1" w:color="auto"/>
          <w:left w:val="single" w:sz="4" w:space="4" w:color="auto"/>
          <w:bottom w:val="single" w:sz="4" w:space="1" w:color="auto"/>
          <w:right w:val="single" w:sz="4" w:space="4" w:color="auto"/>
        </w:pBdr>
        <w:jc w:val="center"/>
        <w:rPr>
          <w:rFonts w:ascii="Century Gothic" w:hAnsi="Century Gothic"/>
          <w:b/>
          <w:sz w:val="36"/>
          <w:szCs w:val="36"/>
        </w:rPr>
      </w:pPr>
      <w:r>
        <w:rPr>
          <w:rFonts w:ascii="Century Gothic" w:hAnsi="Century Gothic"/>
          <w:b/>
          <w:sz w:val="36"/>
          <w:szCs w:val="36"/>
        </w:rPr>
        <w:t xml:space="preserve">Bring your Significant other! </w:t>
      </w:r>
    </w:p>
    <w:p w14:paraId="20CF2AFF" w14:textId="62C80224" w:rsidR="008E50E0" w:rsidRPr="0089218A" w:rsidRDefault="004A563E" w:rsidP="008E50E0">
      <w:pPr>
        <w:pBdr>
          <w:top w:val="single" w:sz="4" w:space="1" w:color="auto"/>
          <w:left w:val="single" w:sz="4" w:space="4" w:color="auto"/>
          <w:bottom w:val="single" w:sz="4" w:space="1" w:color="auto"/>
          <w:right w:val="single" w:sz="4" w:space="4" w:color="auto"/>
        </w:pBdr>
        <w:rPr>
          <w:noProof/>
          <w:sz w:val="24"/>
          <w:szCs w:val="24"/>
        </w:rPr>
      </w:pPr>
      <w:r w:rsidRPr="0089218A">
        <w:rPr>
          <w:rFonts w:ascii="Century Gothic" w:hAnsi="Century Gothic"/>
          <w:i/>
          <w:sz w:val="24"/>
          <w:szCs w:val="24"/>
        </w:rPr>
        <w:t xml:space="preserve">Presented by </w:t>
      </w:r>
      <w:r w:rsidR="008E50E0" w:rsidRPr="0089218A">
        <w:rPr>
          <w:sz w:val="24"/>
          <w:szCs w:val="24"/>
        </w:rPr>
        <w:drawing>
          <wp:inline distT="0" distB="0" distL="0" distR="0" wp14:anchorId="00733920" wp14:editId="5277CF6A">
            <wp:extent cx="514350" cy="3524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14350" cy="352425"/>
                    </a:xfrm>
                    <a:prstGeom prst="rect">
                      <a:avLst/>
                    </a:prstGeom>
                  </pic:spPr>
                </pic:pic>
              </a:graphicData>
            </a:graphic>
          </wp:inline>
        </w:drawing>
      </w:r>
      <w:r w:rsidR="008E50E0" w:rsidRPr="0089218A">
        <w:rPr>
          <w:rFonts w:ascii="Century Gothic" w:hAnsi="Century Gothic"/>
          <w:i/>
          <w:sz w:val="24"/>
          <w:szCs w:val="24"/>
        </w:rPr>
        <w:t xml:space="preserve">Todd </w:t>
      </w:r>
      <w:proofErr w:type="spellStart"/>
      <w:r w:rsidR="008E50E0" w:rsidRPr="0089218A">
        <w:rPr>
          <w:rFonts w:ascii="Century Gothic" w:hAnsi="Century Gothic"/>
          <w:i/>
          <w:sz w:val="24"/>
          <w:szCs w:val="24"/>
        </w:rPr>
        <w:t>Schmenk</w:t>
      </w:r>
      <w:proofErr w:type="spellEnd"/>
      <w:r w:rsidR="008E50E0" w:rsidRPr="0089218A">
        <w:rPr>
          <w:rFonts w:ascii="Century Gothic" w:hAnsi="Century Gothic"/>
          <w:i/>
          <w:sz w:val="24"/>
          <w:szCs w:val="24"/>
        </w:rPr>
        <w:t xml:space="preserve">, </w:t>
      </w:r>
      <w:r w:rsidR="008E50E0" w:rsidRPr="0089218A">
        <w:rPr>
          <w:rFonts w:ascii="Century Gothic" w:hAnsi="Century Gothic"/>
          <w:i/>
          <w:sz w:val="24"/>
          <w:szCs w:val="24"/>
        </w:rPr>
        <w:t>AQAL THERAPIES</w:t>
      </w:r>
      <w:r w:rsidR="0089218A">
        <w:rPr>
          <w:rFonts w:ascii="Century Gothic" w:hAnsi="Century Gothic"/>
          <w:i/>
          <w:sz w:val="24"/>
          <w:szCs w:val="24"/>
        </w:rPr>
        <w:t xml:space="preserve"> </w:t>
      </w:r>
      <w:r w:rsidR="008E50E0" w:rsidRPr="0089218A">
        <w:rPr>
          <w:rFonts w:ascii="Century Gothic" w:hAnsi="Century Gothic"/>
          <w:i/>
          <w:sz w:val="24"/>
          <w:szCs w:val="24"/>
        </w:rPr>
        <w:t xml:space="preserve"> </w:t>
      </w:r>
      <w:proofErr w:type="spellStart"/>
      <w:r w:rsidR="0089218A" w:rsidRPr="0089218A">
        <w:rPr>
          <w:rFonts w:ascii="Century Gothic" w:hAnsi="Century Gothic"/>
          <w:i/>
          <w:sz w:val="20"/>
          <w:szCs w:val="20"/>
        </w:rPr>
        <w:t>Providence,RI</w:t>
      </w:r>
      <w:proofErr w:type="spellEnd"/>
      <w:r w:rsidR="0089218A">
        <w:rPr>
          <w:rFonts w:ascii="Century Gothic" w:hAnsi="Century Gothic"/>
          <w:i/>
          <w:sz w:val="24"/>
          <w:szCs w:val="24"/>
        </w:rPr>
        <w:t xml:space="preserve"> </w:t>
      </w:r>
      <w:r w:rsidR="008E50E0" w:rsidRPr="0089218A">
        <w:rPr>
          <w:rFonts w:ascii="Century Gothic" w:hAnsi="Century Gothic"/>
          <w:i/>
          <w:sz w:val="24"/>
          <w:szCs w:val="24"/>
        </w:rPr>
        <w:t xml:space="preserve">       </w:t>
      </w:r>
      <w:r w:rsidR="008E50E0" w:rsidRPr="0089218A">
        <w:rPr>
          <w:noProof/>
          <w:sz w:val="24"/>
          <w:szCs w:val="24"/>
        </w:rPr>
        <w:t xml:space="preserve">             </w:t>
      </w:r>
    </w:p>
    <w:p w14:paraId="46B13B06" w14:textId="0C07AEEC" w:rsidR="008E50E0" w:rsidRPr="008E50E0" w:rsidRDefault="008E50E0" w:rsidP="008E50E0">
      <w:pPr>
        <w:pBdr>
          <w:top w:val="single" w:sz="4" w:space="1" w:color="auto"/>
          <w:left w:val="single" w:sz="4" w:space="4" w:color="auto"/>
          <w:bottom w:val="single" w:sz="4" w:space="1" w:color="auto"/>
          <w:right w:val="single" w:sz="4" w:space="4" w:color="auto"/>
        </w:pBdr>
        <w:rPr>
          <w:rFonts w:ascii="Times New Roman" w:hAnsi="Times New Roman" w:cs="Times New Roman"/>
          <w:noProof/>
        </w:rPr>
      </w:pPr>
      <w:r w:rsidRPr="008E50E0">
        <w:rPr>
          <w:rFonts w:ascii="Times New Roman" w:hAnsi="Times New Roman" w:cs="Times New Roman"/>
          <w:noProof/>
        </w:rPr>
        <w:t xml:space="preserve">Todd </w:t>
      </w:r>
      <w:r w:rsidR="0089218A">
        <w:rPr>
          <w:rFonts w:ascii="Times New Roman" w:hAnsi="Times New Roman" w:cs="Times New Roman"/>
          <w:noProof/>
        </w:rPr>
        <w:t xml:space="preserve">is a mental health counselor helping individuals to </w:t>
      </w:r>
      <w:r w:rsidRPr="008E50E0">
        <w:rPr>
          <w:rFonts w:ascii="Times New Roman" w:hAnsi="Times New Roman" w:cs="Times New Roman"/>
          <w:noProof/>
        </w:rPr>
        <w:t>Thrive</w:t>
      </w:r>
      <w:r w:rsidR="0089218A">
        <w:rPr>
          <w:rFonts w:ascii="Times New Roman" w:hAnsi="Times New Roman" w:cs="Times New Roman"/>
          <w:noProof/>
        </w:rPr>
        <w:t xml:space="preserve">. </w:t>
      </w:r>
      <w:r w:rsidRPr="008E50E0">
        <w:rPr>
          <w:rFonts w:ascii="Times New Roman" w:hAnsi="Times New Roman" w:cs="Times New Roman"/>
          <w:noProof/>
        </w:rPr>
        <w:t xml:space="preserve"> </w:t>
      </w:r>
    </w:p>
    <w:p w14:paraId="302C08A5" w14:textId="6276EB95" w:rsidR="008E50E0" w:rsidRPr="008E50E0" w:rsidRDefault="008E50E0" w:rsidP="008E50E0">
      <w:pPr>
        <w:pBdr>
          <w:top w:val="single" w:sz="4" w:space="1" w:color="auto"/>
          <w:left w:val="single" w:sz="4" w:space="4" w:color="auto"/>
          <w:bottom w:val="single" w:sz="4" w:space="1" w:color="auto"/>
          <w:right w:val="single" w:sz="4" w:space="4" w:color="auto"/>
        </w:pBdr>
        <w:rPr>
          <w:rFonts w:ascii="Times New Roman" w:hAnsi="Times New Roman" w:cs="Times New Roman"/>
          <w:i/>
          <w:sz w:val="32"/>
          <w:szCs w:val="32"/>
        </w:rPr>
      </w:pPr>
      <w:r w:rsidRPr="008E50E0">
        <w:rPr>
          <w:rFonts w:ascii="Times New Roman" w:hAnsi="Times New Roman" w:cs="Times New Roman"/>
          <w:noProof/>
        </w:rPr>
        <w:t>T: 401-384-0701</w:t>
      </w:r>
      <w:r w:rsidRPr="008E50E0">
        <w:rPr>
          <w:rFonts w:ascii="Times New Roman" w:hAnsi="Times New Roman" w:cs="Times New Roman"/>
          <w:noProof/>
        </w:rPr>
        <w:t xml:space="preserve"> </w:t>
      </w:r>
      <w:r w:rsidRPr="008E50E0">
        <w:rPr>
          <w:rFonts w:ascii="Times New Roman" w:hAnsi="Times New Roman" w:cs="Times New Roman"/>
          <w:noProof/>
        </w:rPr>
        <w:t xml:space="preserve">E: </w:t>
      </w:r>
      <w:hyperlink r:id="rId8" w:history="1">
        <w:r w:rsidR="0089218A" w:rsidRPr="00BD6C7E">
          <w:rPr>
            <w:rStyle w:val="Hyperlink"/>
            <w:rFonts w:ascii="Times New Roman" w:hAnsi="Times New Roman" w:cs="Times New Roman"/>
            <w:noProof/>
          </w:rPr>
          <w:t>Todd@Toddschmenk.com</w:t>
        </w:r>
      </w:hyperlink>
      <w:r w:rsidR="0089218A">
        <w:rPr>
          <w:rFonts w:ascii="Times New Roman" w:hAnsi="Times New Roman" w:cs="Times New Roman"/>
          <w:noProof/>
        </w:rPr>
        <w:t xml:space="preserve"> </w:t>
      </w:r>
      <w:r w:rsidR="0089218A" w:rsidRPr="0089218A">
        <w:rPr>
          <w:rFonts w:ascii="Times New Roman" w:hAnsi="Times New Roman" w:cs="Times New Roman"/>
          <w:noProof/>
        </w:rPr>
        <w:t>https://www.aqaltherapies.com</w:t>
      </w:r>
    </w:p>
    <w:p w14:paraId="1B1C3298" w14:textId="4EED81C9" w:rsidR="004A563E" w:rsidRPr="008E50E0" w:rsidRDefault="004A563E" w:rsidP="007E49BC">
      <w:pPr>
        <w:pBdr>
          <w:top w:val="single" w:sz="4" w:space="1" w:color="auto"/>
          <w:left w:val="single" w:sz="4" w:space="4" w:color="auto"/>
          <w:bottom w:val="single" w:sz="4" w:space="1" w:color="auto"/>
          <w:right w:val="single" w:sz="4" w:space="4" w:color="auto"/>
        </w:pBdr>
        <w:spacing w:after="150" w:line="240" w:lineRule="auto"/>
        <w:jc w:val="center"/>
        <w:rPr>
          <w:rFonts w:ascii="Aparajita" w:eastAsia="Times New Roman" w:hAnsi="Aparajita" w:cs="Aparajita"/>
          <w:color w:val="2E2E2E"/>
          <w:sz w:val="28"/>
          <w:szCs w:val="28"/>
        </w:rPr>
      </w:pPr>
      <w:r w:rsidRPr="008E50E0">
        <w:rPr>
          <w:rFonts w:ascii="Aparajita" w:eastAsia="Times New Roman" w:hAnsi="Aparajita" w:cs="Aparajita"/>
          <w:color w:val="2E2E2E"/>
          <w:sz w:val="28"/>
          <w:szCs w:val="28"/>
        </w:rPr>
        <w:t>Bradley Hospital- Pine Room 1011 Veterans Memorial Pkwy East Providence, RI</w:t>
      </w:r>
    </w:p>
    <w:p w14:paraId="23CDAD03" w14:textId="0898EBE4" w:rsidR="004A563E" w:rsidRPr="008E50E0" w:rsidRDefault="00774506" w:rsidP="007E49BC">
      <w:pPr>
        <w:pBdr>
          <w:top w:val="single" w:sz="4" w:space="1" w:color="auto"/>
          <w:left w:val="single" w:sz="4" w:space="4" w:color="auto"/>
          <w:bottom w:val="single" w:sz="4" w:space="1" w:color="auto"/>
          <w:right w:val="single" w:sz="4" w:space="4" w:color="auto"/>
        </w:pBdr>
        <w:spacing w:after="150" w:line="240" w:lineRule="auto"/>
        <w:jc w:val="center"/>
        <w:rPr>
          <w:rFonts w:ascii="Aparajita" w:eastAsia="Times New Roman" w:hAnsi="Aparajita" w:cs="Aparajita"/>
          <w:color w:val="2E2E2E"/>
          <w:sz w:val="28"/>
          <w:szCs w:val="28"/>
        </w:rPr>
      </w:pPr>
      <w:r w:rsidRPr="008E50E0">
        <w:rPr>
          <w:rFonts w:ascii="Aparajita" w:eastAsia="Times New Roman" w:hAnsi="Aparajita" w:cs="Aparajita"/>
          <w:noProof/>
          <w:color w:val="2E2E2E"/>
          <w:sz w:val="28"/>
          <w:szCs w:val="28"/>
        </w:rPr>
        <w:drawing>
          <wp:anchor distT="0" distB="0" distL="114300" distR="114300" simplePos="0" relativeHeight="251660288" behindDoc="0" locked="0" layoutInCell="1" allowOverlap="1" wp14:anchorId="442538C2" wp14:editId="5D4DE329">
            <wp:simplePos x="0" y="0"/>
            <wp:positionH relativeFrom="column">
              <wp:posOffset>409575</wp:posOffset>
            </wp:positionH>
            <wp:positionV relativeFrom="paragraph">
              <wp:posOffset>13335</wp:posOffset>
            </wp:positionV>
            <wp:extent cx="1019175" cy="83820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ADD Logo.png"/>
                    <pic:cNvPicPr/>
                  </pic:nvPicPr>
                  <pic:blipFill>
                    <a:blip r:embed="rId9">
                      <a:extLst>
                        <a:ext uri="{28A0092B-C50C-407E-A947-70E740481C1C}">
                          <a14:useLocalDpi xmlns:a14="http://schemas.microsoft.com/office/drawing/2010/main" val="0"/>
                        </a:ext>
                      </a:extLst>
                    </a:blip>
                    <a:stretch>
                      <a:fillRect/>
                    </a:stretch>
                  </pic:blipFill>
                  <pic:spPr>
                    <a:xfrm>
                      <a:off x="0" y="0"/>
                      <a:ext cx="1019175" cy="838200"/>
                    </a:xfrm>
                    <a:prstGeom prst="rect">
                      <a:avLst/>
                    </a:prstGeom>
                  </pic:spPr>
                </pic:pic>
              </a:graphicData>
            </a:graphic>
            <wp14:sizeRelH relativeFrom="page">
              <wp14:pctWidth>0</wp14:pctWidth>
            </wp14:sizeRelH>
            <wp14:sizeRelV relativeFrom="page">
              <wp14:pctHeight>0</wp14:pctHeight>
            </wp14:sizeRelV>
          </wp:anchor>
        </w:drawing>
      </w:r>
      <w:r w:rsidR="004A563E" w:rsidRPr="008E50E0">
        <w:rPr>
          <w:rFonts w:ascii="Aparajita" w:eastAsia="Times New Roman" w:hAnsi="Aparajita" w:cs="Aparajita"/>
          <w:color w:val="2E2E2E"/>
          <w:sz w:val="28"/>
          <w:szCs w:val="28"/>
        </w:rPr>
        <w:t xml:space="preserve">RSVP NOT necessary. </w:t>
      </w:r>
      <w:r w:rsidR="007E49BC" w:rsidRPr="008E50E0">
        <w:rPr>
          <w:rFonts w:ascii="Aparajita" w:eastAsia="Times New Roman" w:hAnsi="Aparajita" w:cs="Aparajita"/>
          <w:color w:val="2E2E2E"/>
          <w:sz w:val="28"/>
          <w:szCs w:val="28"/>
        </w:rPr>
        <w:t>No charge.  Donations appreciated.</w:t>
      </w:r>
    </w:p>
    <w:p w14:paraId="247323FC" w14:textId="77777777" w:rsidR="004A563E" w:rsidRPr="008E50E0" w:rsidRDefault="004A563E" w:rsidP="007E49BC">
      <w:pPr>
        <w:pBdr>
          <w:top w:val="single" w:sz="4" w:space="1" w:color="auto"/>
          <w:left w:val="single" w:sz="4" w:space="4" w:color="auto"/>
          <w:bottom w:val="single" w:sz="4" w:space="1" w:color="auto"/>
          <w:right w:val="single" w:sz="4" w:space="4" w:color="auto"/>
        </w:pBdr>
        <w:spacing w:after="150" w:line="240" w:lineRule="auto"/>
        <w:jc w:val="center"/>
        <w:rPr>
          <w:rFonts w:ascii="Aparajita" w:eastAsia="Times New Roman" w:hAnsi="Aparajita" w:cs="Aparajita"/>
          <w:color w:val="2E2E2E"/>
          <w:sz w:val="28"/>
          <w:szCs w:val="28"/>
        </w:rPr>
      </w:pPr>
      <w:r w:rsidRPr="008E50E0">
        <w:rPr>
          <w:rFonts w:ascii="Aparajita" w:eastAsia="Times New Roman" w:hAnsi="Aparajita" w:cs="Aparajita"/>
          <w:color w:val="2E2E2E"/>
          <w:sz w:val="28"/>
          <w:szCs w:val="28"/>
        </w:rPr>
        <w:t>Contact: Roberta 401-369-0045</w:t>
      </w:r>
    </w:p>
    <w:p w14:paraId="7038307E" w14:textId="77777777" w:rsidR="007E49BC" w:rsidRPr="008E50E0" w:rsidRDefault="00E75EAD" w:rsidP="007E49BC">
      <w:pPr>
        <w:pBdr>
          <w:top w:val="single" w:sz="4" w:space="1" w:color="auto"/>
          <w:left w:val="single" w:sz="4" w:space="4" w:color="auto"/>
          <w:bottom w:val="single" w:sz="4" w:space="1" w:color="auto"/>
          <w:right w:val="single" w:sz="4" w:space="4" w:color="auto"/>
        </w:pBdr>
        <w:spacing w:after="150" w:line="240" w:lineRule="auto"/>
        <w:jc w:val="center"/>
        <w:rPr>
          <w:rFonts w:ascii="Century Gothic" w:eastAsia="Times New Roman" w:hAnsi="Century Gothic" w:cs="Times New Roman"/>
          <w:sz w:val="24"/>
          <w:szCs w:val="24"/>
        </w:rPr>
      </w:pPr>
      <w:hyperlink r:id="rId10" w:history="1">
        <w:r w:rsidR="004A563E" w:rsidRPr="008E50E0">
          <w:rPr>
            <w:rStyle w:val="Hyperlink"/>
            <w:rFonts w:ascii="Century Gothic" w:eastAsia="Times New Roman" w:hAnsi="Century Gothic" w:cs="Times New Roman"/>
            <w:color w:val="auto"/>
            <w:sz w:val="24"/>
            <w:szCs w:val="24"/>
          </w:rPr>
          <w:t>www.CHADD.org</w:t>
        </w:r>
      </w:hyperlink>
      <w:r w:rsidR="004A563E" w:rsidRPr="008E50E0">
        <w:rPr>
          <w:rFonts w:ascii="Century Gothic" w:eastAsia="Times New Roman" w:hAnsi="Century Gothic" w:cs="Times New Roman"/>
          <w:sz w:val="24"/>
          <w:szCs w:val="24"/>
        </w:rPr>
        <w:t xml:space="preserve">   Email: </w:t>
      </w:r>
      <w:hyperlink r:id="rId11" w:history="1">
        <w:r w:rsidR="004A563E" w:rsidRPr="008E50E0">
          <w:rPr>
            <w:rStyle w:val="Hyperlink"/>
            <w:rFonts w:ascii="Century Gothic" w:eastAsia="Times New Roman" w:hAnsi="Century Gothic" w:cs="Times New Roman"/>
            <w:color w:val="auto"/>
            <w:sz w:val="24"/>
            <w:szCs w:val="24"/>
          </w:rPr>
          <w:t>rhode-island@chadd.org</w:t>
        </w:r>
      </w:hyperlink>
    </w:p>
    <w:p w14:paraId="36A94996" w14:textId="77777777" w:rsidR="003418F2" w:rsidRDefault="003418F2" w:rsidP="003418F2">
      <w:pPr>
        <w:pBdr>
          <w:top w:val="single" w:sz="4" w:space="1" w:color="auto"/>
          <w:left w:val="single" w:sz="4" w:space="4" w:color="auto"/>
          <w:bottom w:val="single" w:sz="4" w:space="1" w:color="auto"/>
          <w:right w:val="single" w:sz="4" w:space="4" w:color="auto"/>
        </w:pBdr>
        <w:spacing w:after="150" w:line="240" w:lineRule="auto"/>
      </w:pPr>
    </w:p>
    <w:p w14:paraId="1778C40E" w14:textId="59D03CE8" w:rsidR="00657122" w:rsidRDefault="00657122" w:rsidP="003418F2">
      <w:pPr>
        <w:shd w:val="clear" w:color="auto" w:fill="FFFFFF"/>
        <w:spacing w:after="0" w:line="240" w:lineRule="auto"/>
        <w:rPr>
          <w:rFonts w:ascii="Arial" w:eastAsia="Times New Roman" w:hAnsi="Arial" w:cs="Arial"/>
          <w:sz w:val="23"/>
          <w:szCs w:val="23"/>
        </w:rPr>
      </w:pPr>
    </w:p>
    <w:p w14:paraId="24BD6327" w14:textId="1091A4F7" w:rsidR="008E50E0" w:rsidRDefault="008E50E0" w:rsidP="003418F2">
      <w:pPr>
        <w:shd w:val="clear" w:color="auto" w:fill="FFFFFF"/>
        <w:spacing w:after="0" w:line="240" w:lineRule="auto"/>
        <w:rPr>
          <w:rFonts w:ascii="Arial" w:eastAsia="Times New Roman" w:hAnsi="Arial" w:cs="Arial"/>
          <w:sz w:val="23"/>
          <w:szCs w:val="23"/>
        </w:rPr>
      </w:pPr>
      <w:bookmarkStart w:id="0" w:name="_GoBack"/>
      <w:bookmarkEnd w:id="0"/>
    </w:p>
    <w:p w14:paraId="3E724A62" w14:textId="419C6359" w:rsidR="008E50E0" w:rsidRDefault="008E50E0" w:rsidP="003418F2">
      <w:pPr>
        <w:shd w:val="clear" w:color="auto" w:fill="FFFFFF"/>
        <w:spacing w:after="0" w:line="240" w:lineRule="auto"/>
        <w:rPr>
          <w:rFonts w:ascii="Arial" w:eastAsia="Times New Roman" w:hAnsi="Arial" w:cs="Arial"/>
          <w:sz w:val="23"/>
          <w:szCs w:val="23"/>
        </w:rPr>
      </w:pPr>
    </w:p>
    <w:p w14:paraId="279C2DB1" w14:textId="2D91A968" w:rsidR="008E50E0" w:rsidRDefault="008E50E0" w:rsidP="003418F2">
      <w:pPr>
        <w:shd w:val="clear" w:color="auto" w:fill="FFFFFF"/>
        <w:spacing w:after="0" w:line="240" w:lineRule="auto"/>
        <w:rPr>
          <w:rFonts w:ascii="Arial" w:eastAsia="Times New Roman" w:hAnsi="Arial" w:cs="Arial"/>
          <w:sz w:val="23"/>
          <w:szCs w:val="23"/>
        </w:rPr>
      </w:pPr>
    </w:p>
    <w:p w14:paraId="481CC6E9" w14:textId="1307A11A" w:rsidR="008E50E0" w:rsidRDefault="008E50E0" w:rsidP="003418F2">
      <w:pPr>
        <w:shd w:val="clear" w:color="auto" w:fill="FFFFFF"/>
        <w:spacing w:after="0" w:line="240" w:lineRule="auto"/>
        <w:rPr>
          <w:rFonts w:ascii="Arial" w:eastAsia="Times New Roman" w:hAnsi="Arial" w:cs="Arial"/>
          <w:sz w:val="23"/>
          <w:szCs w:val="23"/>
        </w:rPr>
      </w:pPr>
    </w:p>
    <w:p w14:paraId="26BC2EB9" w14:textId="1C59459A" w:rsidR="008E50E0" w:rsidRDefault="008E50E0" w:rsidP="003418F2">
      <w:pPr>
        <w:shd w:val="clear" w:color="auto" w:fill="FFFFFF"/>
        <w:spacing w:after="0" w:line="240" w:lineRule="auto"/>
        <w:rPr>
          <w:rFonts w:ascii="Arial" w:eastAsia="Times New Roman" w:hAnsi="Arial" w:cs="Arial"/>
          <w:sz w:val="23"/>
          <w:szCs w:val="23"/>
        </w:rPr>
      </w:pPr>
    </w:p>
    <w:p w14:paraId="27CFE8FB" w14:textId="6E29BC53" w:rsidR="008E50E0" w:rsidRDefault="008E50E0" w:rsidP="003418F2">
      <w:pPr>
        <w:shd w:val="clear" w:color="auto" w:fill="FFFFFF"/>
        <w:spacing w:after="0" w:line="240" w:lineRule="auto"/>
        <w:rPr>
          <w:rFonts w:ascii="Arial" w:eastAsia="Times New Roman" w:hAnsi="Arial" w:cs="Arial"/>
          <w:sz w:val="23"/>
          <w:szCs w:val="23"/>
        </w:rPr>
      </w:pPr>
    </w:p>
    <w:p w14:paraId="522A9F82" w14:textId="1D0486D8" w:rsidR="008E50E0" w:rsidRDefault="008E50E0" w:rsidP="003418F2">
      <w:pPr>
        <w:shd w:val="clear" w:color="auto" w:fill="FFFFFF"/>
        <w:spacing w:after="0" w:line="240" w:lineRule="auto"/>
        <w:rPr>
          <w:rFonts w:ascii="Arial" w:eastAsia="Times New Roman" w:hAnsi="Arial" w:cs="Arial"/>
          <w:sz w:val="23"/>
          <w:szCs w:val="23"/>
        </w:rPr>
      </w:pPr>
    </w:p>
    <w:p w14:paraId="0F060848" w14:textId="77777777" w:rsidR="003418F2" w:rsidRPr="000A50C3" w:rsidRDefault="003418F2" w:rsidP="000A50C3">
      <w:pPr>
        <w:pBdr>
          <w:top w:val="single" w:sz="4" w:space="1" w:color="auto"/>
          <w:left w:val="single" w:sz="4" w:space="4" w:color="auto"/>
          <w:bottom w:val="single" w:sz="4" w:space="1" w:color="auto"/>
          <w:right w:val="single" w:sz="4" w:space="4" w:color="auto"/>
        </w:pBdr>
        <w:jc w:val="center"/>
        <w:rPr>
          <w:rFonts w:ascii="Century Gothic" w:hAnsi="Century Gothic"/>
          <w:sz w:val="28"/>
          <w:szCs w:val="28"/>
        </w:rPr>
      </w:pPr>
      <w:r w:rsidRPr="000A50C3">
        <w:rPr>
          <w:rFonts w:ascii="Century Gothic" w:hAnsi="Century Gothic"/>
          <w:sz w:val="28"/>
          <w:szCs w:val="28"/>
        </w:rPr>
        <w:t>CHADD Presents an Informative Program on</w:t>
      </w:r>
    </w:p>
    <w:p w14:paraId="757878A9" w14:textId="77777777" w:rsidR="005B0964" w:rsidRPr="007E49BC" w:rsidRDefault="003418F2" w:rsidP="000A50C3">
      <w:pPr>
        <w:pBdr>
          <w:top w:val="single" w:sz="4" w:space="1" w:color="auto"/>
          <w:left w:val="single" w:sz="4" w:space="4" w:color="auto"/>
          <w:bottom w:val="single" w:sz="4" w:space="1" w:color="auto"/>
          <w:right w:val="single" w:sz="4" w:space="4" w:color="auto"/>
        </w:pBdr>
        <w:jc w:val="center"/>
        <w:rPr>
          <w:rFonts w:ascii="Century Gothic" w:hAnsi="Century Gothic"/>
          <w:b/>
          <w:sz w:val="40"/>
          <w:szCs w:val="40"/>
          <w:u w:val="thick"/>
        </w:rPr>
      </w:pPr>
      <w:r w:rsidRPr="007E49BC">
        <w:rPr>
          <w:rFonts w:ascii="Century Gothic" w:hAnsi="Century Gothic"/>
          <w:b/>
          <w:sz w:val="40"/>
          <w:szCs w:val="40"/>
          <w:u w:val="thick"/>
        </w:rPr>
        <w:t xml:space="preserve">ADHD &amp; Functional Psychiatry </w:t>
      </w:r>
    </w:p>
    <w:p w14:paraId="29B9E8AD" w14:textId="07A02845" w:rsidR="005B0964" w:rsidRPr="007E49BC" w:rsidRDefault="005B0964" w:rsidP="000A50C3">
      <w:pPr>
        <w:pBdr>
          <w:top w:val="single" w:sz="4" w:space="1" w:color="auto"/>
          <w:left w:val="single" w:sz="4" w:space="4" w:color="auto"/>
          <w:bottom w:val="single" w:sz="4" w:space="1" w:color="auto"/>
          <w:right w:val="single" w:sz="4" w:space="4" w:color="auto"/>
        </w:pBdr>
        <w:spacing w:after="150" w:line="240" w:lineRule="auto"/>
        <w:jc w:val="center"/>
        <w:rPr>
          <w:rFonts w:ascii="Century Gothic" w:eastAsia="Times New Roman" w:hAnsi="Century Gothic" w:cs="Times New Roman"/>
          <w:b/>
          <w:color w:val="2E2E2E"/>
          <w:sz w:val="40"/>
          <w:szCs w:val="40"/>
          <w:u w:val="dotDash"/>
        </w:rPr>
      </w:pPr>
      <w:r w:rsidRPr="007E49BC">
        <w:rPr>
          <w:rFonts w:ascii="Century Gothic" w:eastAsia="Times New Roman" w:hAnsi="Century Gothic" w:cs="Times New Roman"/>
          <w:b/>
          <w:color w:val="2E2E2E"/>
          <w:sz w:val="40"/>
          <w:szCs w:val="40"/>
          <w:u w:val="dotDash"/>
        </w:rPr>
        <w:t xml:space="preserve">Wednesday, </w:t>
      </w:r>
      <w:proofErr w:type="gramStart"/>
      <w:r w:rsidR="0089218A">
        <w:rPr>
          <w:rFonts w:ascii="Century Gothic" w:eastAsia="Times New Roman" w:hAnsi="Century Gothic" w:cs="Times New Roman"/>
          <w:b/>
          <w:color w:val="2E2E2E"/>
          <w:sz w:val="40"/>
          <w:szCs w:val="40"/>
          <w:u w:val="dotDash"/>
        </w:rPr>
        <w:t>To</w:t>
      </w:r>
      <w:proofErr w:type="gramEnd"/>
      <w:r w:rsidR="0089218A">
        <w:rPr>
          <w:rFonts w:ascii="Century Gothic" w:eastAsia="Times New Roman" w:hAnsi="Century Gothic" w:cs="Times New Roman"/>
          <w:b/>
          <w:color w:val="2E2E2E"/>
          <w:sz w:val="40"/>
          <w:szCs w:val="40"/>
          <w:u w:val="dotDash"/>
        </w:rPr>
        <w:t xml:space="preserve"> be determined </w:t>
      </w:r>
      <w:r w:rsidRPr="007E49BC">
        <w:rPr>
          <w:rFonts w:ascii="Century Gothic" w:eastAsia="Times New Roman" w:hAnsi="Century Gothic" w:cs="Times New Roman"/>
          <w:b/>
          <w:color w:val="2E2E2E"/>
          <w:sz w:val="40"/>
          <w:szCs w:val="40"/>
          <w:u w:val="dotDash"/>
        </w:rPr>
        <w:t>, 7 pm</w:t>
      </w:r>
    </w:p>
    <w:p w14:paraId="5C20034C" w14:textId="77777777" w:rsidR="003418F2" w:rsidRPr="003418F2" w:rsidRDefault="00836AB9" w:rsidP="000A50C3">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center"/>
        <w:rPr>
          <w:rFonts w:ascii="Times New Roman" w:eastAsia="Times New Roman" w:hAnsi="Times New Roman" w:cs="Times New Roman"/>
          <w:sz w:val="24"/>
          <w:szCs w:val="24"/>
        </w:rPr>
      </w:pPr>
      <w:r>
        <w:rPr>
          <w:noProof/>
          <w:color w:val="0000FF"/>
        </w:rPr>
        <w:drawing>
          <wp:anchor distT="0" distB="0" distL="114300" distR="114300" simplePos="0" relativeHeight="251658240" behindDoc="0" locked="0" layoutInCell="1" allowOverlap="1" wp14:anchorId="73E74060" wp14:editId="099D8928">
            <wp:simplePos x="0" y="0"/>
            <wp:positionH relativeFrom="column">
              <wp:posOffset>76200</wp:posOffset>
            </wp:positionH>
            <wp:positionV relativeFrom="paragraph">
              <wp:posOffset>52070</wp:posOffset>
            </wp:positionV>
            <wp:extent cx="2628900" cy="2838450"/>
            <wp:effectExtent l="0" t="0" r="0" b="0"/>
            <wp:wrapSquare wrapText="bothSides"/>
            <wp:docPr id="3" name="Picture 3" descr="Related image">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lated image">
                      <a:hlinkClick r:id="rId12" tgtFrame="&quot;_blank&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28900" cy="2838450"/>
                    </a:xfrm>
                    <a:prstGeom prst="rect">
                      <a:avLst/>
                    </a:prstGeom>
                    <a:noFill/>
                    <a:ln>
                      <a:noFill/>
                    </a:ln>
                  </pic:spPr>
                </pic:pic>
              </a:graphicData>
            </a:graphic>
            <wp14:sizeRelH relativeFrom="page">
              <wp14:pctWidth>0</wp14:pctWidth>
            </wp14:sizeRelH>
            <wp14:sizeRelV relativeFrom="page">
              <wp14:pctHeight>0</wp14:pctHeight>
            </wp14:sizeRelV>
          </wp:anchor>
        </w:drawing>
      </w:r>
      <w:r w:rsidR="003418F2" w:rsidRPr="003418F2">
        <w:rPr>
          <w:rFonts w:ascii="Times New Roman" w:eastAsia="Times New Roman" w:hAnsi="Times New Roman" w:cs="Times New Roman"/>
          <w:color w:val="333333"/>
          <w:sz w:val="24"/>
          <w:szCs w:val="24"/>
        </w:rPr>
        <w:t>Functional medicine teaches that all parts of the body and brain can be affected by chronic illness, with the common denominator being Inflammation.</w:t>
      </w:r>
      <w:r w:rsidR="00714C24">
        <w:rPr>
          <w:rFonts w:ascii="Times New Roman" w:eastAsia="Times New Roman" w:hAnsi="Times New Roman" w:cs="Times New Roman"/>
          <w:color w:val="333333"/>
          <w:sz w:val="24"/>
          <w:szCs w:val="24"/>
        </w:rPr>
        <w:t xml:space="preserve">                                                    </w:t>
      </w:r>
      <w:r w:rsidR="003418F2" w:rsidRPr="003418F2">
        <w:rPr>
          <w:rFonts w:ascii="Times New Roman" w:eastAsia="Times New Roman" w:hAnsi="Times New Roman" w:cs="Times New Roman"/>
          <w:color w:val="333333"/>
          <w:sz w:val="24"/>
          <w:szCs w:val="24"/>
        </w:rPr>
        <w:t xml:space="preserve"> Inflammation in the brain can manifest as all of the psychiatric disorders (Depression, Anxiety, ADHD, OCD, Bipolar, PTSD, Psychosis) and also the Neurodegenerative Disorders (Alzheimer's, Mild Cognitive Impairment</w:t>
      </w:r>
      <w:r>
        <w:rPr>
          <w:rFonts w:ascii="Times New Roman" w:eastAsia="Times New Roman" w:hAnsi="Times New Roman" w:cs="Times New Roman"/>
          <w:color w:val="333333"/>
          <w:sz w:val="24"/>
          <w:szCs w:val="24"/>
        </w:rPr>
        <w:t xml:space="preserve"> </w:t>
      </w:r>
      <w:r w:rsidR="003418F2" w:rsidRPr="003418F2">
        <w:rPr>
          <w:rFonts w:ascii="Times New Roman" w:eastAsia="Times New Roman" w:hAnsi="Times New Roman" w:cs="Times New Roman"/>
          <w:color w:val="333333"/>
          <w:sz w:val="24"/>
          <w:szCs w:val="24"/>
        </w:rPr>
        <w:t>etc.).</w:t>
      </w:r>
    </w:p>
    <w:p w14:paraId="532B5B44" w14:textId="77777777" w:rsidR="003418F2" w:rsidRDefault="003418F2" w:rsidP="000A50C3">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center"/>
        <w:rPr>
          <w:rFonts w:ascii="Times New Roman" w:eastAsia="Times New Roman" w:hAnsi="Times New Roman" w:cs="Times New Roman"/>
          <w:color w:val="333333"/>
          <w:sz w:val="24"/>
          <w:szCs w:val="24"/>
        </w:rPr>
      </w:pPr>
      <w:r w:rsidRPr="003418F2">
        <w:rPr>
          <w:rFonts w:ascii="Times New Roman" w:eastAsia="Times New Roman" w:hAnsi="Times New Roman" w:cs="Times New Roman"/>
          <w:color w:val="333333"/>
          <w:sz w:val="24"/>
          <w:szCs w:val="24"/>
        </w:rPr>
        <w:t>The road to wellness then starts with the search for what is driving the inflammation, and putting out the source of that fire, rather than simply covering up one manifestation of the inflammation</w:t>
      </w:r>
      <w:r w:rsidR="00287899">
        <w:rPr>
          <w:rFonts w:ascii="Times New Roman" w:eastAsia="Times New Roman" w:hAnsi="Times New Roman" w:cs="Times New Roman"/>
          <w:color w:val="333333"/>
          <w:sz w:val="24"/>
          <w:szCs w:val="24"/>
        </w:rPr>
        <w:t xml:space="preserve">                 </w:t>
      </w:r>
      <w:r w:rsidRPr="003418F2">
        <w:rPr>
          <w:rFonts w:ascii="Times New Roman" w:eastAsia="Times New Roman" w:hAnsi="Times New Roman" w:cs="Times New Roman"/>
          <w:color w:val="333333"/>
          <w:sz w:val="24"/>
          <w:szCs w:val="24"/>
        </w:rPr>
        <w:t xml:space="preserve"> (like Depression or ADHD) without addressing it's</w:t>
      </w:r>
      <w:r w:rsidR="00836AB9">
        <w:rPr>
          <w:rFonts w:ascii="Times New Roman" w:eastAsia="Times New Roman" w:hAnsi="Times New Roman" w:cs="Times New Roman"/>
          <w:color w:val="333333"/>
          <w:sz w:val="24"/>
          <w:szCs w:val="24"/>
        </w:rPr>
        <w:t xml:space="preserve">           </w:t>
      </w:r>
      <w:r w:rsidRPr="003418F2">
        <w:rPr>
          <w:rFonts w:ascii="Times New Roman" w:eastAsia="Times New Roman" w:hAnsi="Times New Roman" w:cs="Times New Roman"/>
          <w:color w:val="333333"/>
          <w:sz w:val="24"/>
          <w:szCs w:val="24"/>
        </w:rPr>
        <w:t xml:space="preserve"> root cause.</w:t>
      </w:r>
    </w:p>
    <w:p w14:paraId="415925AE" w14:textId="77777777" w:rsidR="00714C24" w:rsidRPr="003418F2" w:rsidRDefault="00714C24" w:rsidP="007E49BC">
      <w:pPr>
        <w:pBdr>
          <w:top w:val="single" w:sz="4" w:space="1" w:color="auto"/>
          <w:left w:val="single" w:sz="4" w:space="4" w:color="auto"/>
          <w:bottom w:val="single" w:sz="4" w:space="1" w:color="auto"/>
          <w:right w:val="single" w:sz="4" w:space="4" w:color="auto"/>
        </w:pBdr>
        <w:shd w:val="clear" w:color="auto" w:fill="FFFFFF"/>
        <w:spacing w:after="0" w:line="240" w:lineRule="auto"/>
        <w:jc w:val="center"/>
        <w:rPr>
          <w:rFonts w:ascii="Arial" w:hAnsi="Arial" w:cs="Arial"/>
          <w:sz w:val="28"/>
          <w:szCs w:val="28"/>
        </w:rPr>
      </w:pPr>
      <w:r w:rsidRPr="003418F2">
        <w:rPr>
          <w:rFonts w:ascii="Arial" w:hAnsi="Arial" w:cs="Arial"/>
          <w:sz w:val="28"/>
          <w:szCs w:val="28"/>
        </w:rPr>
        <w:t xml:space="preserve">The program will offer participants an opportunity to network, </w:t>
      </w:r>
      <w:r w:rsidR="000A50C3">
        <w:rPr>
          <w:rFonts w:ascii="Arial" w:hAnsi="Arial" w:cs="Arial"/>
          <w:sz w:val="28"/>
          <w:szCs w:val="28"/>
        </w:rPr>
        <w:t xml:space="preserve">                        </w:t>
      </w:r>
      <w:r w:rsidRPr="003418F2">
        <w:rPr>
          <w:rFonts w:ascii="Arial" w:hAnsi="Arial" w:cs="Arial"/>
          <w:sz w:val="28"/>
          <w:szCs w:val="28"/>
        </w:rPr>
        <w:t>express challenges and get answers to their medical questions.</w:t>
      </w:r>
    </w:p>
    <w:p w14:paraId="14076638" w14:textId="547CB294" w:rsidR="003418F2" w:rsidRDefault="00657122" w:rsidP="00657122">
      <w:pPr>
        <w:pBdr>
          <w:top w:val="single" w:sz="4" w:space="1" w:color="auto"/>
          <w:left w:val="single" w:sz="4" w:space="4" w:color="auto"/>
          <w:bottom w:val="single" w:sz="4" w:space="1" w:color="auto"/>
          <w:right w:val="single" w:sz="4" w:space="4" w:color="auto"/>
        </w:pBdr>
        <w:rPr>
          <w:rFonts w:ascii="Century Gothic" w:eastAsia="Times New Roman" w:hAnsi="Century Gothic" w:cs="Times New Roman"/>
          <w:color w:val="2E2E2E"/>
          <w:sz w:val="32"/>
          <w:szCs w:val="32"/>
        </w:rPr>
      </w:pPr>
      <w:r>
        <w:rPr>
          <w:rFonts w:ascii="Century Gothic" w:eastAsia="Times New Roman" w:hAnsi="Century Gothic" w:cs="Times New Roman"/>
          <w:noProof/>
          <w:color w:val="2E2E2E"/>
          <w:sz w:val="32"/>
          <w:szCs w:val="32"/>
        </w:rPr>
        <w:drawing>
          <wp:anchor distT="0" distB="0" distL="114300" distR="114300" simplePos="0" relativeHeight="251659264" behindDoc="0" locked="0" layoutInCell="1" allowOverlap="1" wp14:anchorId="7BA374C1" wp14:editId="48C31D47">
            <wp:simplePos x="0" y="0"/>
            <wp:positionH relativeFrom="column">
              <wp:posOffset>266700</wp:posOffset>
            </wp:positionH>
            <wp:positionV relativeFrom="paragraph">
              <wp:posOffset>1358265</wp:posOffset>
            </wp:positionV>
            <wp:extent cx="1238250" cy="84772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ADD Logo.png"/>
                    <pic:cNvPicPr/>
                  </pic:nvPicPr>
                  <pic:blipFill>
                    <a:blip r:embed="rId9">
                      <a:extLst>
                        <a:ext uri="{28A0092B-C50C-407E-A947-70E740481C1C}">
                          <a14:useLocalDpi xmlns:a14="http://schemas.microsoft.com/office/drawing/2010/main" val="0"/>
                        </a:ext>
                      </a:extLst>
                    </a:blip>
                    <a:stretch>
                      <a:fillRect/>
                    </a:stretch>
                  </pic:blipFill>
                  <pic:spPr>
                    <a:xfrm>
                      <a:off x="0" y="0"/>
                      <a:ext cx="1238250" cy="847725"/>
                    </a:xfrm>
                    <a:prstGeom prst="rect">
                      <a:avLst/>
                    </a:prstGeom>
                  </pic:spPr>
                </pic:pic>
              </a:graphicData>
            </a:graphic>
            <wp14:sizeRelH relativeFrom="page">
              <wp14:pctWidth>0</wp14:pctWidth>
            </wp14:sizeRelH>
            <wp14:sizeRelV relativeFrom="page">
              <wp14:pctHeight>0</wp14:pctHeight>
            </wp14:sizeRelV>
          </wp:anchor>
        </w:drawing>
      </w:r>
      <w:r w:rsidR="00352200" w:rsidRPr="007E49BC">
        <w:rPr>
          <w:rFonts w:ascii="Century Gothic" w:hAnsi="Century Gothic"/>
          <w:i/>
          <w:sz w:val="32"/>
          <w:szCs w:val="32"/>
        </w:rPr>
        <w:t xml:space="preserve">Presented by </w:t>
      </w:r>
      <w:r w:rsidR="00836AB9" w:rsidRPr="003418F2">
        <w:rPr>
          <w:rFonts w:ascii="Times New Roman" w:eastAsia="Times New Roman" w:hAnsi="Times New Roman" w:cs="Times New Roman"/>
        </w:rPr>
        <w:t xml:space="preserve"> examines blood work and DNA results to see what your body's unique needs are then uses micronutrients, diet, hormones, herbal supplements and medications when needed. Her Functional Psychiatry techniques help improve: ADHD, Depression, Anxiety which are often not helped by medications alone</w:t>
      </w:r>
      <w:r w:rsidR="000A50C3">
        <w:rPr>
          <w:rFonts w:ascii="Times New Roman" w:eastAsia="Times New Roman" w:hAnsi="Times New Roman" w:cs="Times New Roman"/>
        </w:rPr>
        <w:t>.</w:t>
      </w:r>
      <w:r>
        <w:rPr>
          <w:rFonts w:ascii="Times New Roman" w:eastAsia="Times New Roman" w:hAnsi="Times New Roman" w:cs="Times New Roman"/>
        </w:rPr>
        <w:t xml:space="preserve">                                                                                                                                       </w:t>
      </w:r>
      <w:r w:rsidR="003418F2" w:rsidRPr="004A563E">
        <w:rPr>
          <w:rFonts w:ascii="Century Gothic" w:eastAsia="Times New Roman" w:hAnsi="Century Gothic" w:cs="Times New Roman"/>
          <w:color w:val="2E2E2E"/>
          <w:sz w:val="32"/>
          <w:szCs w:val="32"/>
        </w:rPr>
        <w:t xml:space="preserve">Bradley Hospital- Pine Room 1011 Veterans Memorial Pkwy </w:t>
      </w:r>
      <w:r>
        <w:rPr>
          <w:rFonts w:ascii="Century Gothic" w:eastAsia="Times New Roman" w:hAnsi="Century Gothic" w:cs="Times New Roman"/>
          <w:color w:val="2E2E2E"/>
          <w:sz w:val="32"/>
          <w:szCs w:val="32"/>
        </w:rPr>
        <w:t xml:space="preserve">              </w:t>
      </w:r>
      <w:r w:rsidR="003418F2" w:rsidRPr="004A563E">
        <w:rPr>
          <w:rFonts w:ascii="Century Gothic" w:eastAsia="Times New Roman" w:hAnsi="Century Gothic" w:cs="Times New Roman"/>
          <w:color w:val="2E2E2E"/>
          <w:sz w:val="32"/>
          <w:szCs w:val="32"/>
        </w:rPr>
        <w:t>East Providence, RI</w:t>
      </w:r>
    </w:p>
    <w:p w14:paraId="7AE93C4B" w14:textId="77777777" w:rsidR="003418F2" w:rsidRPr="007E49BC" w:rsidRDefault="003418F2" w:rsidP="000A50C3">
      <w:pPr>
        <w:pBdr>
          <w:top w:val="single" w:sz="4" w:space="1" w:color="auto"/>
          <w:left w:val="single" w:sz="4" w:space="4" w:color="auto"/>
          <w:bottom w:val="single" w:sz="4" w:space="1" w:color="auto"/>
          <w:right w:val="single" w:sz="4" w:space="4" w:color="auto"/>
        </w:pBdr>
        <w:spacing w:after="150" w:line="240" w:lineRule="auto"/>
        <w:jc w:val="center"/>
        <w:rPr>
          <w:rFonts w:ascii="Century Gothic" w:eastAsia="Times New Roman" w:hAnsi="Century Gothic" w:cs="Times New Roman"/>
          <w:color w:val="2E2E2E"/>
          <w:sz w:val="28"/>
          <w:szCs w:val="28"/>
        </w:rPr>
      </w:pPr>
      <w:r>
        <w:rPr>
          <w:rFonts w:ascii="Century Gothic" w:eastAsia="Times New Roman" w:hAnsi="Century Gothic" w:cs="Times New Roman"/>
          <w:color w:val="2E2E2E"/>
          <w:sz w:val="32"/>
          <w:szCs w:val="32"/>
        </w:rPr>
        <w:t>RSVP NOT necessary.</w:t>
      </w:r>
      <w:r w:rsidR="00714C24">
        <w:rPr>
          <w:rFonts w:ascii="Century Gothic" w:eastAsia="Times New Roman" w:hAnsi="Century Gothic" w:cs="Times New Roman"/>
          <w:color w:val="2E2E2E"/>
          <w:sz w:val="32"/>
          <w:szCs w:val="32"/>
        </w:rPr>
        <w:t xml:space="preserve"> </w:t>
      </w:r>
      <w:r w:rsidR="007E49BC">
        <w:rPr>
          <w:rFonts w:ascii="Century Gothic" w:eastAsia="Times New Roman" w:hAnsi="Century Gothic" w:cs="Times New Roman"/>
          <w:color w:val="2E2E2E"/>
          <w:sz w:val="32"/>
          <w:szCs w:val="32"/>
        </w:rPr>
        <w:t>No charge</w:t>
      </w:r>
      <w:r w:rsidR="00714C24">
        <w:rPr>
          <w:rFonts w:ascii="Century Gothic" w:eastAsia="Times New Roman" w:hAnsi="Century Gothic" w:cs="Times New Roman"/>
          <w:color w:val="2E2E2E"/>
          <w:sz w:val="32"/>
          <w:szCs w:val="32"/>
        </w:rPr>
        <w:t xml:space="preserve">. </w:t>
      </w:r>
      <w:r w:rsidR="007E49BC">
        <w:rPr>
          <w:rFonts w:ascii="Century Gothic" w:eastAsia="Times New Roman" w:hAnsi="Century Gothic" w:cs="Times New Roman"/>
          <w:color w:val="2E2E2E"/>
          <w:sz w:val="32"/>
          <w:szCs w:val="32"/>
        </w:rPr>
        <w:t xml:space="preserve">                            </w:t>
      </w:r>
      <w:r w:rsidR="00714C24" w:rsidRPr="007E49BC">
        <w:rPr>
          <w:rFonts w:ascii="Century Gothic" w:eastAsia="Times New Roman" w:hAnsi="Century Gothic" w:cs="Times New Roman"/>
          <w:color w:val="2E2E2E"/>
          <w:sz w:val="28"/>
          <w:szCs w:val="28"/>
        </w:rPr>
        <w:t xml:space="preserve">Donations appreciated. </w:t>
      </w:r>
    </w:p>
    <w:p w14:paraId="60BB1429" w14:textId="77777777" w:rsidR="003418F2" w:rsidRDefault="00657122" w:rsidP="000A50C3">
      <w:pPr>
        <w:pBdr>
          <w:top w:val="single" w:sz="4" w:space="1" w:color="auto"/>
          <w:left w:val="single" w:sz="4" w:space="4" w:color="auto"/>
          <w:bottom w:val="single" w:sz="4" w:space="1" w:color="auto"/>
          <w:right w:val="single" w:sz="4" w:space="4" w:color="auto"/>
        </w:pBdr>
        <w:spacing w:after="150" w:line="240" w:lineRule="auto"/>
        <w:jc w:val="center"/>
        <w:rPr>
          <w:rFonts w:ascii="Century Gothic" w:eastAsia="Times New Roman" w:hAnsi="Century Gothic" w:cs="Times New Roman"/>
          <w:color w:val="2E2E2E"/>
          <w:sz w:val="32"/>
          <w:szCs w:val="32"/>
        </w:rPr>
      </w:pPr>
      <w:r>
        <w:rPr>
          <w:rFonts w:ascii="Century Gothic" w:eastAsia="Times New Roman" w:hAnsi="Century Gothic" w:cs="Times New Roman"/>
          <w:color w:val="2E2E2E"/>
          <w:sz w:val="32"/>
          <w:szCs w:val="32"/>
        </w:rPr>
        <w:t xml:space="preserve">                             </w:t>
      </w:r>
      <w:r w:rsidR="003418F2" w:rsidRPr="004A563E">
        <w:rPr>
          <w:rFonts w:ascii="Century Gothic" w:eastAsia="Times New Roman" w:hAnsi="Century Gothic" w:cs="Times New Roman"/>
          <w:color w:val="2E2E2E"/>
          <w:sz w:val="32"/>
          <w:szCs w:val="32"/>
        </w:rPr>
        <w:t>Contact: Roberta 401-369-0045</w:t>
      </w:r>
    </w:p>
    <w:p w14:paraId="0401601C" w14:textId="77777777" w:rsidR="000A50C3" w:rsidRPr="004A563E" w:rsidRDefault="00774506" w:rsidP="000A50C3">
      <w:pPr>
        <w:pBdr>
          <w:top w:val="single" w:sz="4" w:space="1" w:color="auto"/>
          <w:left w:val="single" w:sz="4" w:space="4" w:color="auto"/>
          <w:bottom w:val="single" w:sz="4" w:space="1" w:color="auto"/>
          <w:right w:val="single" w:sz="4" w:space="4" w:color="auto"/>
        </w:pBdr>
        <w:spacing w:after="150" w:line="240" w:lineRule="auto"/>
        <w:jc w:val="center"/>
        <w:rPr>
          <w:rFonts w:ascii="Century Gothic" w:eastAsia="Times New Roman" w:hAnsi="Century Gothic" w:cs="Times New Roman"/>
          <w:color w:val="2E2E2E"/>
          <w:sz w:val="32"/>
          <w:szCs w:val="32"/>
        </w:rPr>
      </w:pPr>
      <w:hyperlink r:id="rId14" w:history="1">
        <w:r w:rsidR="000A50C3" w:rsidRPr="00071623">
          <w:rPr>
            <w:rStyle w:val="Hyperlink"/>
            <w:rFonts w:ascii="Century Gothic" w:eastAsia="Times New Roman" w:hAnsi="Century Gothic" w:cs="Times New Roman"/>
            <w:sz w:val="32"/>
            <w:szCs w:val="32"/>
          </w:rPr>
          <w:t>www.CHADD.org</w:t>
        </w:r>
      </w:hyperlink>
      <w:r w:rsidR="000A50C3">
        <w:rPr>
          <w:rFonts w:ascii="Century Gothic" w:eastAsia="Times New Roman" w:hAnsi="Century Gothic" w:cs="Times New Roman"/>
          <w:color w:val="2E2E2E"/>
          <w:sz w:val="32"/>
          <w:szCs w:val="32"/>
        </w:rPr>
        <w:t xml:space="preserve"> E-mail: </w:t>
      </w:r>
      <w:hyperlink r:id="rId15" w:history="1">
        <w:r w:rsidR="000A50C3" w:rsidRPr="00071623">
          <w:rPr>
            <w:rStyle w:val="Hyperlink"/>
            <w:rFonts w:ascii="Century Gothic" w:eastAsia="Times New Roman" w:hAnsi="Century Gothic" w:cs="Times New Roman"/>
            <w:sz w:val="32"/>
            <w:szCs w:val="32"/>
          </w:rPr>
          <w:t>rhode-island@chadd.org</w:t>
        </w:r>
      </w:hyperlink>
      <w:r w:rsidR="000A50C3">
        <w:rPr>
          <w:rFonts w:ascii="Century Gothic" w:eastAsia="Times New Roman" w:hAnsi="Century Gothic" w:cs="Times New Roman"/>
          <w:color w:val="2E2E2E"/>
          <w:sz w:val="32"/>
          <w:szCs w:val="32"/>
        </w:rPr>
        <w:t xml:space="preserve"> </w:t>
      </w:r>
    </w:p>
    <w:sectPr w:rsidR="000A50C3" w:rsidRPr="004A56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stellar">
    <w:panose1 w:val="020A0402060406010301"/>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parajita">
    <w:charset w:val="00"/>
    <w:family w:val="roman"/>
    <w:pitch w:val="variable"/>
    <w:sig w:usb0="00008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563E"/>
    <w:rsid w:val="00043BDA"/>
    <w:rsid w:val="000A50C3"/>
    <w:rsid w:val="00287899"/>
    <w:rsid w:val="003418F2"/>
    <w:rsid w:val="00352200"/>
    <w:rsid w:val="004012D3"/>
    <w:rsid w:val="004A563E"/>
    <w:rsid w:val="005B0964"/>
    <w:rsid w:val="00657122"/>
    <w:rsid w:val="00714C24"/>
    <w:rsid w:val="00774506"/>
    <w:rsid w:val="007E49BC"/>
    <w:rsid w:val="00836AB9"/>
    <w:rsid w:val="0089218A"/>
    <w:rsid w:val="008E50E0"/>
    <w:rsid w:val="00B16218"/>
    <w:rsid w:val="00C77D81"/>
    <w:rsid w:val="00C9299B"/>
    <w:rsid w:val="00E558BB"/>
    <w:rsid w:val="00E75E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CB88E"/>
  <w15:chartTrackingRefBased/>
  <w15:docId w15:val="{026DDF35-277B-427B-BF85-731CA6169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563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563E"/>
    <w:rPr>
      <w:color w:val="0563C1" w:themeColor="hyperlink"/>
      <w:u w:val="single"/>
    </w:rPr>
  </w:style>
  <w:style w:type="character" w:styleId="Mention">
    <w:name w:val="Mention"/>
    <w:basedOn w:val="DefaultParagraphFont"/>
    <w:uiPriority w:val="99"/>
    <w:semiHidden/>
    <w:unhideWhenUsed/>
    <w:rsid w:val="004A563E"/>
    <w:rPr>
      <w:color w:val="2B579A"/>
      <w:shd w:val="clear" w:color="auto" w:fill="E6E6E6"/>
    </w:rPr>
  </w:style>
  <w:style w:type="paragraph" w:styleId="BalloonText">
    <w:name w:val="Balloon Text"/>
    <w:basedOn w:val="Normal"/>
    <w:link w:val="BalloonTextChar"/>
    <w:uiPriority w:val="99"/>
    <w:semiHidden/>
    <w:unhideWhenUsed/>
    <w:rsid w:val="00E75E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5EAD"/>
    <w:rPr>
      <w:rFonts w:ascii="Segoe UI" w:hAnsi="Segoe UI" w:cs="Segoe UI"/>
      <w:sz w:val="18"/>
      <w:szCs w:val="18"/>
    </w:rPr>
  </w:style>
  <w:style w:type="character" w:styleId="UnresolvedMention">
    <w:name w:val="Unresolved Mention"/>
    <w:basedOn w:val="DefaultParagraphFont"/>
    <w:uiPriority w:val="99"/>
    <w:semiHidden/>
    <w:unhideWhenUsed/>
    <w:rsid w:val="008E50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953737">
      <w:bodyDiv w:val="1"/>
      <w:marLeft w:val="0"/>
      <w:marRight w:val="0"/>
      <w:marTop w:val="0"/>
      <w:marBottom w:val="0"/>
      <w:divBdr>
        <w:top w:val="none" w:sz="0" w:space="0" w:color="auto"/>
        <w:left w:val="none" w:sz="0" w:space="0" w:color="auto"/>
        <w:bottom w:val="none" w:sz="0" w:space="0" w:color="auto"/>
        <w:right w:val="none" w:sz="0" w:space="0" w:color="auto"/>
      </w:divBdr>
      <w:divsChild>
        <w:div w:id="1606494871">
          <w:marLeft w:val="0"/>
          <w:marRight w:val="0"/>
          <w:marTop w:val="0"/>
          <w:marBottom w:val="0"/>
          <w:divBdr>
            <w:top w:val="none" w:sz="0" w:space="0" w:color="auto"/>
            <w:left w:val="none" w:sz="0" w:space="0" w:color="auto"/>
            <w:bottom w:val="none" w:sz="0" w:space="0" w:color="auto"/>
            <w:right w:val="none" w:sz="0" w:space="0" w:color="auto"/>
          </w:divBdr>
          <w:divsChild>
            <w:div w:id="2127191970">
              <w:marLeft w:val="0"/>
              <w:marRight w:val="0"/>
              <w:marTop w:val="0"/>
              <w:marBottom w:val="0"/>
              <w:divBdr>
                <w:top w:val="none" w:sz="0" w:space="0" w:color="auto"/>
                <w:left w:val="none" w:sz="0" w:space="0" w:color="auto"/>
                <w:bottom w:val="none" w:sz="0" w:space="0" w:color="auto"/>
                <w:right w:val="none" w:sz="0" w:space="0" w:color="auto"/>
              </w:divBdr>
              <w:divsChild>
                <w:div w:id="1009866047">
                  <w:marLeft w:val="0"/>
                  <w:marRight w:val="0"/>
                  <w:marTop w:val="0"/>
                  <w:marBottom w:val="0"/>
                  <w:divBdr>
                    <w:top w:val="none" w:sz="0" w:space="0" w:color="auto"/>
                    <w:left w:val="none" w:sz="0" w:space="0" w:color="auto"/>
                    <w:bottom w:val="none" w:sz="0" w:space="0" w:color="auto"/>
                    <w:right w:val="none" w:sz="0" w:space="0" w:color="auto"/>
                  </w:divBdr>
                  <w:divsChild>
                    <w:div w:id="23600915">
                      <w:marLeft w:val="0"/>
                      <w:marRight w:val="0"/>
                      <w:marTop w:val="0"/>
                      <w:marBottom w:val="0"/>
                      <w:divBdr>
                        <w:top w:val="none" w:sz="0" w:space="0" w:color="auto"/>
                        <w:left w:val="none" w:sz="0" w:space="0" w:color="auto"/>
                        <w:bottom w:val="none" w:sz="0" w:space="0" w:color="auto"/>
                        <w:right w:val="none" w:sz="0" w:space="0" w:color="auto"/>
                      </w:divBdr>
                      <w:divsChild>
                        <w:div w:id="1356689576">
                          <w:marLeft w:val="0"/>
                          <w:marRight w:val="0"/>
                          <w:marTop w:val="0"/>
                          <w:marBottom w:val="0"/>
                          <w:divBdr>
                            <w:top w:val="none" w:sz="0" w:space="0" w:color="auto"/>
                            <w:left w:val="none" w:sz="0" w:space="0" w:color="auto"/>
                            <w:bottom w:val="none" w:sz="0" w:space="0" w:color="auto"/>
                            <w:right w:val="none" w:sz="0" w:space="0" w:color="auto"/>
                          </w:divBdr>
                          <w:divsChild>
                            <w:div w:id="1888444518">
                              <w:marLeft w:val="0"/>
                              <w:marRight w:val="0"/>
                              <w:marTop w:val="0"/>
                              <w:marBottom w:val="0"/>
                              <w:divBdr>
                                <w:top w:val="none" w:sz="0" w:space="0" w:color="auto"/>
                                <w:left w:val="none" w:sz="0" w:space="0" w:color="auto"/>
                                <w:bottom w:val="none" w:sz="0" w:space="0" w:color="auto"/>
                                <w:right w:val="none" w:sz="0" w:space="0" w:color="auto"/>
                              </w:divBdr>
                              <w:divsChild>
                                <w:div w:id="393504484">
                                  <w:marLeft w:val="0"/>
                                  <w:marRight w:val="0"/>
                                  <w:marTop w:val="0"/>
                                  <w:marBottom w:val="0"/>
                                  <w:divBdr>
                                    <w:top w:val="none" w:sz="0" w:space="0" w:color="auto"/>
                                    <w:left w:val="none" w:sz="0" w:space="0" w:color="auto"/>
                                    <w:bottom w:val="none" w:sz="0" w:space="0" w:color="auto"/>
                                    <w:right w:val="none" w:sz="0" w:space="0" w:color="auto"/>
                                  </w:divBdr>
                                  <w:divsChild>
                                    <w:div w:id="1929190596">
                                      <w:marLeft w:val="0"/>
                                      <w:marRight w:val="0"/>
                                      <w:marTop w:val="0"/>
                                      <w:marBottom w:val="0"/>
                                      <w:divBdr>
                                        <w:top w:val="none" w:sz="0" w:space="0" w:color="auto"/>
                                        <w:left w:val="none" w:sz="0" w:space="0" w:color="auto"/>
                                        <w:bottom w:val="none" w:sz="0" w:space="0" w:color="auto"/>
                                        <w:right w:val="none" w:sz="0" w:space="0" w:color="auto"/>
                                      </w:divBdr>
                                      <w:divsChild>
                                        <w:div w:id="1281565763">
                                          <w:marLeft w:val="0"/>
                                          <w:marRight w:val="0"/>
                                          <w:marTop w:val="0"/>
                                          <w:marBottom w:val="0"/>
                                          <w:divBdr>
                                            <w:top w:val="none" w:sz="0" w:space="0" w:color="auto"/>
                                            <w:left w:val="none" w:sz="0" w:space="0" w:color="auto"/>
                                            <w:bottom w:val="none" w:sz="0" w:space="0" w:color="auto"/>
                                            <w:right w:val="none" w:sz="0" w:space="0" w:color="auto"/>
                                          </w:divBdr>
                                          <w:divsChild>
                                            <w:div w:id="153349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4503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dd@Toddschmenk.com" TargetMode="External"/><Relationship Id="rId13"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hyperlink" Target="https://www.google.com/url?sa=i&amp;rct=j&amp;q=&amp;esrc=s&amp;source=imgres&amp;cd=&amp;cad=rja&amp;uact=8&amp;ved=0ahUKEwiay_nRlbTTAhXJrVQKHTpLCCQQjRwIBw&amp;url=https://www.pinterest.com/funcfitmag/tips-and-education/&amp;psig=AFQjCNHQSOVgAIAU8sBwvlKKYDekc9t91g&amp;ust=1492816106117685"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mailto:rhode-island@chadd.org" TargetMode="External"/><Relationship Id="rId5" Type="http://schemas.openxmlformats.org/officeDocument/2006/relationships/hyperlink" Target="https://press.rebus.community/psych111/chapter/autism-insights-from-the-study-of-the-social-brain/" TargetMode="External"/><Relationship Id="rId15" Type="http://schemas.openxmlformats.org/officeDocument/2006/relationships/hyperlink" Target="mailto:rhode-island@chadd.org" TargetMode="External"/><Relationship Id="rId10" Type="http://schemas.openxmlformats.org/officeDocument/2006/relationships/hyperlink" Target="http://www.CHADD.org" TargetMode="External"/><Relationship Id="rId4" Type="http://schemas.openxmlformats.org/officeDocument/2006/relationships/image" Target="media/image1.jpeg"/><Relationship Id="rId9" Type="http://schemas.openxmlformats.org/officeDocument/2006/relationships/image" Target="media/image4.png"/><Relationship Id="rId14" Type="http://schemas.openxmlformats.org/officeDocument/2006/relationships/hyperlink" Target="http://www.CHAD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378</Words>
  <Characters>2158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Roberta Schneider</dc:creator>
  <cp:keywords/>
  <dc:description/>
  <cp:lastModifiedBy>Roberta Schneider</cp:lastModifiedBy>
  <cp:revision>3</cp:revision>
  <cp:lastPrinted>2017-05-03T02:15:00Z</cp:lastPrinted>
  <dcterms:created xsi:type="dcterms:W3CDTF">2018-10-15T22:32:00Z</dcterms:created>
  <dcterms:modified xsi:type="dcterms:W3CDTF">2018-10-15T22:33:00Z</dcterms:modified>
</cp:coreProperties>
</file>